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B3" w:rsidRPr="000964D3" w:rsidRDefault="003D4EB3" w:rsidP="003D4E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964D3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3D4EB3" w:rsidRPr="000964D3" w:rsidRDefault="003D4EB3" w:rsidP="003D4E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964D3">
        <w:rPr>
          <w:rFonts w:ascii="Times New Roman" w:hAnsi="Times New Roman"/>
          <w:sz w:val="16"/>
          <w:szCs w:val="16"/>
        </w:rPr>
        <w:t>МС МО «Купчино» от 06.10.2022 № 38</w:t>
      </w:r>
    </w:p>
    <w:p w:rsidR="003D4EB3" w:rsidRPr="000964D3" w:rsidRDefault="003D4EB3" w:rsidP="003D4EB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D4EB3" w:rsidRPr="000964D3" w:rsidRDefault="003D4EB3" w:rsidP="003D4EB3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3D4EB3" w:rsidRPr="000964D3" w:rsidRDefault="003D4EB3" w:rsidP="003D4EB3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0964D3">
        <w:rPr>
          <w:rFonts w:ascii="Georgia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288DD797" wp14:editId="64947386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B3" w:rsidRPr="000964D3" w:rsidRDefault="003D4EB3" w:rsidP="003D4EB3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0964D3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3D4EB3" w:rsidRPr="000964D3" w:rsidRDefault="003D4EB3" w:rsidP="003D4EB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3D4EB3" w:rsidRPr="000964D3" w:rsidRDefault="003D4EB3" w:rsidP="003D4EB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>города федерального значения Санкт-Петербурга</w:t>
      </w:r>
    </w:p>
    <w:p w:rsidR="003D4EB3" w:rsidRPr="000964D3" w:rsidRDefault="003D4EB3" w:rsidP="003D4EB3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0964D3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3D4EB3" w:rsidRPr="000964D3" w:rsidRDefault="003D4EB3" w:rsidP="003D4EB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964D3">
        <w:rPr>
          <w:rFonts w:ascii="Times New Roman" w:hAnsi="Times New Roman"/>
          <w:b/>
          <w:bCs/>
          <w:sz w:val="20"/>
          <w:szCs w:val="20"/>
        </w:rPr>
        <w:t>6 СОЗЫВ (2019-2024 г.г.)</w:t>
      </w:r>
    </w:p>
    <w:p w:rsidR="003D4EB3" w:rsidRPr="000964D3" w:rsidRDefault="003D4EB3" w:rsidP="003D4EB3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D4EB3" w:rsidRPr="00137E09" w:rsidTr="00A16C5B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D4EB3" w:rsidRPr="000964D3" w:rsidRDefault="003D4EB3" w:rsidP="00A16C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4EB3" w:rsidRPr="000964D3" w:rsidRDefault="003D4EB3" w:rsidP="00A16C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4D3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1;  </w:t>
            </w:r>
            <w:r w:rsidRPr="000964D3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(812) 7030410,  e-mail: </w:t>
            </w:r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r w:rsidRPr="000964D3">
              <w:rPr>
                <w:rFonts w:ascii="Times New Roman" w:hAnsi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0964D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3D4EB3" w:rsidRPr="000964D3" w:rsidRDefault="003D4EB3" w:rsidP="003D4EB3">
      <w:pPr>
        <w:spacing w:after="0" w:line="240" w:lineRule="auto"/>
        <w:rPr>
          <w:sz w:val="24"/>
          <w:szCs w:val="24"/>
          <w:lang w:val="en-US"/>
        </w:rPr>
      </w:pPr>
    </w:p>
    <w:p w:rsidR="003D4EB3" w:rsidRPr="00C20E6E" w:rsidRDefault="003D4EB3" w:rsidP="003D4E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20E6E">
        <w:rPr>
          <w:rFonts w:ascii="Times New Roman" w:hAnsi="Times New Roman"/>
          <w:b/>
          <w:bCs/>
          <w:sz w:val="26"/>
          <w:szCs w:val="26"/>
        </w:rPr>
        <w:t xml:space="preserve">Р Е Ш Е Н И </w:t>
      </w:r>
      <w:proofErr w:type="gramStart"/>
      <w:r w:rsidRPr="00C20E6E">
        <w:rPr>
          <w:rFonts w:ascii="Times New Roman" w:hAnsi="Times New Roman"/>
          <w:b/>
          <w:bCs/>
          <w:sz w:val="26"/>
          <w:szCs w:val="26"/>
        </w:rPr>
        <w:t>Е  №</w:t>
      </w:r>
      <w:proofErr w:type="gramEnd"/>
      <w:r w:rsidRPr="00C20E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20E6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D3316">
        <w:rPr>
          <w:rFonts w:ascii="Times New Roman" w:hAnsi="Times New Roman"/>
          <w:b/>
          <w:bCs/>
          <w:sz w:val="26"/>
          <w:szCs w:val="26"/>
        </w:rPr>
        <w:t>38</w:t>
      </w:r>
    </w:p>
    <w:p w:rsidR="003D4EB3" w:rsidRPr="00C20E6E" w:rsidRDefault="003D4EB3" w:rsidP="003D4EB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4EB3" w:rsidRPr="00C20E6E" w:rsidRDefault="00ED3316" w:rsidP="003D4EB3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27.11</w:t>
      </w:r>
      <w:r w:rsidR="003D4EB3" w:rsidRPr="00C20E6E">
        <w:rPr>
          <w:rFonts w:ascii="Times New Roman" w:hAnsi="Times New Roman"/>
          <w:sz w:val="26"/>
          <w:szCs w:val="26"/>
        </w:rPr>
        <w:t xml:space="preserve">.2023 г.                    </w:t>
      </w:r>
      <w:r w:rsidR="00C20E6E">
        <w:rPr>
          <w:rFonts w:ascii="Times New Roman" w:hAnsi="Times New Roman"/>
          <w:sz w:val="26"/>
          <w:szCs w:val="26"/>
        </w:rPr>
        <w:t xml:space="preserve">                        </w:t>
      </w:r>
      <w:r w:rsidR="003D4EB3" w:rsidRPr="00C20E6E">
        <w:rPr>
          <w:rFonts w:ascii="Times New Roman" w:hAnsi="Times New Roman"/>
          <w:sz w:val="26"/>
          <w:szCs w:val="26"/>
        </w:rPr>
        <w:t xml:space="preserve">                                                Санкт-Петербург</w:t>
      </w:r>
    </w:p>
    <w:p w:rsidR="003D4EB3" w:rsidRPr="00C20E6E" w:rsidRDefault="003D4EB3" w:rsidP="003D4EB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20E6E" w:rsidRPr="00C20E6E" w:rsidRDefault="00C20E6E" w:rsidP="00C20E6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 xml:space="preserve">«Об утверждении в первом чтении проекта местного бюджета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Купчино</w:t>
      </w:r>
      <w:proofErr w:type="spellEnd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на 2024 год и плановый период 202</w:t>
      </w:r>
      <w:r w:rsidR="00137E09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bookmarkStart w:id="0" w:name="_GoBack"/>
      <w:bookmarkEnd w:id="0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-2026 годов и проведения публичных слушаний»</w:t>
      </w:r>
    </w:p>
    <w:p w:rsidR="00C20E6E" w:rsidRPr="00C20E6E" w:rsidRDefault="00C20E6E" w:rsidP="003D4EB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20E6E" w:rsidRPr="00C20E6E" w:rsidRDefault="00C20E6E" w:rsidP="003D4EB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D4EB3" w:rsidRPr="00C20E6E" w:rsidRDefault="003D4EB3" w:rsidP="00987F00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В соответствии с п. 1.1 ч.1 ст.31, п. 2 ч. 2 ст. 11 Устава внутригородского муниципального образования города федерального значения Санкт-Петербурга муниципальный округ Купчино, ст. 4 Положения о бюджетном процессе во внутригородском муниципальном образовании Санкт-Петербурга муниципальный округ Купчино, рассмотрев представленный Главой Местной администрации МО «Купчино» проект местного бюджета МО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на 2024 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год и плановый период 2025-2026 годов,</w:t>
      </w:r>
    </w:p>
    <w:p w:rsidR="003D4EB3" w:rsidRPr="00C20E6E" w:rsidRDefault="003D4EB3" w:rsidP="003D4EB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D4EB3" w:rsidRPr="00C20E6E" w:rsidRDefault="003D4EB3" w:rsidP="003D4EB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Муниципальный Совет   </w:t>
      </w:r>
      <w:proofErr w:type="gramStart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Р  Е</w:t>
      </w:r>
      <w:proofErr w:type="gramEnd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Ш  И  Л   :</w:t>
      </w:r>
    </w:p>
    <w:p w:rsidR="003D4EB3" w:rsidRPr="00C20E6E" w:rsidRDefault="003D4EB3" w:rsidP="003D4EB3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D4EB3" w:rsidRPr="00C20E6E" w:rsidRDefault="003D4EB3" w:rsidP="00987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Утвердить в первом чтении проект Решения Муниципального Совета внутригородского муниципального образования г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орода федерального значения                           Сан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кт-Петербурга муниципальный округ 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о местном бюджете МО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 на 2024 год и плановый период 2025-2026 годов (с приложениями).</w:t>
      </w:r>
    </w:p>
    <w:p w:rsidR="00ED3316" w:rsidRDefault="003D4EB3" w:rsidP="00987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Провести публичные слушания проекта бюджета на 2024 год и плановый период 2025-2026 годов с участием жителей муниципального образования</w:t>
      </w:r>
    </w:p>
    <w:p w:rsidR="003D4EB3" w:rsidRPr="00C20E6E" w:rsidRDefault="003D4EB3" w:rsidP="00ED3316">
      <w:pPr>
        <w:widowControl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«</w:t>
      </w:r>
      <w:r w:rsidR="00ED3316">
        <w:rPr>
          <w:rFonts w:ascii="Times New Roman" w:hAnsi="Times New Roman"/>
          <w:color w:val="000000" w:themeColor="text1"/>
          <w:sz w:val="26"/>
          <w:szCs w:val="26"/>
          <w:lang w:bidi="ru-RU"/>
        </w:rPr>
        <w:t>08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</w:t>
      </w:r>
      <w:r w:rsidR="00ED3316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декабря 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2023 года в «</w:t>
      </w:r>
      <w:r w:rsidR="00E95D87">
        <w:rPr>
          <w:rFonts w:ascii="Times New Roman" w:hAnsi="Times New Roman"/>
          <w:color w:val="000000" w:themeColor="text1"/>
          <w:sz w:val="26"/>
          <w:szCs w:val="26"/>
          <w:lang w:bidi="ru-RU"/>
        </w:rPr>
        <w:t>13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 час. «</w:t>
      </w:r>
      <w:r w:rsidR="00E95D87">
        <w:rPr>
          <w:rFonts w:ascii="Times New Roman" w:hAnsi="Times New Roman"/>
          <w:color w:val="000000" w:themeColor="text1"/>
          <w:sz w:val="26"/>
          <w:szCs w:val="26"/>
          <w:lang w:bidi="ru-RU"/>
        </w:rPr>
        <w:t>00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» мин. 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п</w:t>
      </w:r>
      <w:r w:rsidR="00E95D87">
        <w:rPr>
          <w:rFonts w:ascii="Times New Roman" w:hAnsi="Times New Roman"/>
          <w:color w:val="000000" w:themeColor="text1"/>
          <w:sz w:val="26"/>
          <w:szCs w:val="26"/>
          <w:lang w:bidi="ru-RU"/>
        </w:rPr>
        <w:t>о адресу: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Санкт-Петербург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, ул. </w:t>
      </w:r>
      <w:r w:rsidR="00ED3316">
        <w:rPr>
          <w:rFonts w:ascii="Times New Roman" w:hAnsi="Times New Roman"/>
          <w:color w:val="000000" w:themeColor="text1"/>
          <w:sz w:val="26"/>
          <w:szCs w:val="26"/>
          <w:lang w:bidi="ru-RU"/>
        </w:rPr>
        <w:t>Бухарестская, д. 43.</w:t>
      </w:r>
    </w:p>
    <w:p w:rsidR="003D4EB3" w:rsidRPr="00C20E6E" w:rsidRDefault="003D4EB3" w:rsidP="00987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Организацию публичных слушаний возложить на Главу 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М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естной администрации 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внутригородс</w:t>
      </w:r>
      <w:r w:rsid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кого муниципального образования</w:t>
      </w: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города </w:t>
      </w:r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lastRenderedPageBreak/>
        <w:t xml:space="preserve">федерального значения Санкт-Петербурга муниципальный округ </w:t>
      </w:r>
      <w:proofErr w:type="spellStart"/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="00987F00"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 xml:space="preserve"> Голубева А.В.</w:t>
      </w:r>
    </w:p>
    <w:p w:rsidR="00987F00" w:rsidRPr="00C20E6E" w:rsidRDefault="00987F00" w:rsidP="00987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Главе Местной администрации ВМО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 Голубеву А.В.:</w:t>
      </w:r>
    </w:p>
    <w:p w:rsidR="00987F00" w:rsidRPr="00C20E6E" w:rsidRDefault="00987F00" w:rsidP="00987F00">
      <w:pPr>
        <w:widowControl w:val="0"/>
        <w:spacing w:after="0"/>
        <w:ind w:left="708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4.1. Настоящее Решение и проект местного бюджета МО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 на 2024 год и плановый период 2025-2026 годов (с приложениями) разместить на официальном сайте муниципального образования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», опубликовать (обнародовать) в официальном печатном издании муниципального образования – газете «Вестник муниципального образования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 и на информационных стендах МО «</w:t>
      </w:r>
      <w:proofErr w:type="spellStart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».</w:t>
      </w:r>
    </w:p>
    <w:p w:rsidR="00987F00" w:rsidRPr="00C20E6E" w:rsidRDefault="00987F00" w:rsidP="00987F00">
      <w:pPr>
        <w:widowControl w:val="0"/>
        <w:spacing w:after="0"/>
        <w:ind w:left="708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color w:val="000000" w:themeColor="text1"/>
          <w:sz w:val="26"/>
          <w:szCs w:val="26"/>
          <w:lang w:bidi="ru-RU"/>
        </w:rPr>
        <w:t>4.2. Обеспечить проведение публичных слушаний в онлайн режиме, при одновременной трансляции в информационно-коммуникационной сети Интернет.</w:t>
      </w:r>
    </w:p>
    <w:p w:rsidR="003D4EB3" w:rsidRPr="00C20E6E" w:rsidRDefault="00987F00" w:rsidP="00987F0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6"/>
          <w:szCs w:val="26"/>
          <w:lang w:bidi="ru-RU"/>
        </w:rPr>
      </w:pPr>
      <w:r w:rsidRPr="00C20E6E">
        <w:rPr>
          <w:rFonts w:ascii="Times New Roman" w:hAnsi="Times New Roman"/>
          <w:bCs/>
          <w:color w:val="000000" w:themeColor="text1"/>
          <w:sz w:val="26"/>
          <w:szCs w:val="26"/>
          <w:lang w:bidi="ru-RU"/>
        </w:rPr>
        <w:t>Решение вступает в силу с момента принятия.</w:t>
      </w:r>
    </w:p>
    <w:p w:rsidR="003D4EB3" w:rsidRPr="00C20E6E" w:rsidRDefault="003D4EB3" w:rsidP="00987F0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0E6E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исполнением решения возложить на Главу муниципального образования А.В. </w:t>
      </w:r>
      <w:proofErr w:type="spellStart"/>
      <w:r w:rsidRPr="00C20E6E">
        <w:rPr>
          <w:rFonts w:ascii="Times New Roman" w:eastAsia="Times New Roman" w:hAnsi="Times New Roman"/>
          <w:sz w:val="26"/>
          <w:szCs w:val="26"/>
          <w:lang w:eastAsia="ru-RU"/>
        </w:rPr>
        <w:t>Пониматкина</w:t>
      </w:r>
      <w:proofErr w:type="spellEnd"/>
      <w:r w:rsidRPr="00C20E6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D4EB3" w:rsidRPr="00C20E6E" w:rsidRDefault="003D4EB3" w:rsidP="00987F00">
      <w:pPr>
        <w:widowControl w:val="0"/>
        <w:spacing w:after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D4EB3" w:rsidRPr="00C20E6E" w:rsidRDefault="003D4EB3" w:rsidP="003D4EB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D4EB3" w:rsidRPr="00C20E6E" w:rsidRDefault="003D4EB3" w:rsidP="003D4EB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Глава муниципального образования -</w:t>
      </w:r>
    </w:p>
    <w:p w:rsidR="003D4EB3" w:rsidRPr="00C20E6E" w:rsidRDefault="003D4EB3" w:rsidP="003D4EB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Председатель Муниципального Совета</w:t>
      </w:r>
      <w:r w:rsidR="006C0CB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</w:t>
      </w:r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А.В. </w:t>
      </w:r>
      <w:proofErr w:type="spellStart"/>
      <w:r w:rsidRPr="00C20E6E">
        <w:rPr>
          <w:rFonts w:ascii="Times New Roman" w:hAnsi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3D4EB3" w:rsidRPr="000964D3" w:rsidRDefault="003D4EB3" w:rsidP="003D4EB3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4EB3" w:rsidRDefault="003D4EB3"/>
    <w:sectPr w:rsidR="003D4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B3"/>
    <w:rsid w:val="00137E09"/>
    <w:rsid w:val="003D4EB3"/>
    <w:rsid w:val="005C3B8F"/>
    <w:rsid w:val="006C0CB8"/>
    <w:rsid w:val="00987F00"/>
    <w:rsid w:val="00C20E6E"/>
    <w:rsid w:val="00E95D87"/>
    <w:rsid w:val="00E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2DBE"/>
  <w15:docId w15:val="{F8A14B5B-4C21-40E4-A1FD-7CAE71F0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4</cp:revision>
  <dcterms:created xsi:type="dcterms:W3CDTF">2023-11-28T07:43:00Z</dcterms:created>
  <dcterms:modified xsi:type="dcterms:W3CDTF">2023-11-28T13:51:00Z</dcterms:modified>
</cp:coreProperties>
</file>